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8772E1" w:rsidP="00E02074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05 октября</w:t>
      </w:r>
      <w:r w:rsidR="00FC07AF">
        <w:rPr>
          <w:szCs w:val="28"/>
        </w:rPr>
        <w:t xml:space="preserve"> 202</w:t>
      </w:r>
      <w:r w:rsidR="00407DC4">
        <w:rPr>
          <w:szCs w:val="28"/>
        </w:rPr>
        <w:t>2</w:t>
      </w:r>
      <w:r w:rsidR="00D6053B" w:rsidRPr="009920DE">
        <w:rPr>
          <w:szCs w:val="28"/>
        </w:rPr>
        <w:t xml:space="preserve"> года в Приморском территориальном управлении </w:t>
      </w:r>
      <w:proofErr w:type="spellStart"/>
      <w:r w:rsidR="00D6053B" w:rsidRPr="009920DE">
        <w:rPr>
          <w:szCs w:val="28"/>
        </w:rPr>
        <w:t>Росрыболовства</w:t>
      </w:r>
      <w:proofErr w:type="spellEnd"/>
      <w:r w:rsidR="00B76265">
        <w:rPr>
          <w:szCs w:val="28"/>
        </w:rPr>
        <w:t xml:space="preserve"> состоялось заседание Комиссии</w:t>
      </w:r>
      <w:r w:rsidR="00D6053B" w:rsidRPr="009920DE">
        <w:rPr>
          <w:szCs w:val="28"/>
        </w:rPr>
        <w:t xml:space="preserve"> </w:t>
      </w:r>
      <w:r w:rsidR="00E02074">
        <w:rPr>
          <w:szCs w:val="28"/>
        </w:rPr>
        <w:t>по основаниям:</w:t>
      </w:r>
      <w:r w:rsidR="00E02074" w:rsidRPr="00745D90">
        <w:rPr>
          <w:szCs w:val="28"/>
        </w:rPr>
        <w:t xml:space="preserve"> </w:t>
      </w:r>
    </w:p>
    <w:p w:rsidR="000E158C" w:rsidRDefault="000E158C" w:rsidP="00E02074">
      <w:pPr>
        <w:pStyle w:val="a3"/>
        <w:spacing w:line="240" w:lineRule="auto"/>
        <w:ind w:firstLine="708"/>
        <w:rPr>
          <w:szCs w:val="28"/>
        </w:rPr>
      </w:pPr>
    </w:p>
    <w:p w:rsidR="00407DC4" w:rsidRPr="00341DD8" w:rsidRDefault="00407DC4" w:rsidP="00407DC4">
      <w:pPr>
        <w:pStyle w:val="s22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1.</w:t>
      </w:r>
      <w:r w:rsidR="00CA17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41DD8">
        <w:rPr>
          <w:sz w:val="28"/>
          <w:szCs w:val="28"/>
        </w:rPr>
        <w:t xml:space="preserve">ассмотрение </w:t>
      </w:r>
      <w:r w:rsidRPr="00341DD8">
        <w:rPr>
          <w:color w:val="22272F"/>
          <w:sz w:val="28"/>
          <w:szCs w:val="28"/>
        </w:rPr>
        <w:t xml:space="preserve">поступившего в соответствии с </w:t>
      </w:r>
      <w:hyperlink r:id="rId7" w:anchor="/document/12164203/entry/1204" w:history="1">
        <w:r w:rsidRPr="00341DD8">
          <w:rPr>
            <w:rStyle w:val="a8"/>
            <w:color w:val="000000" w:themeColor="text1"/>
            <w:sz w:val="28"/>
            <w:szCs w:val="28"/>
            <w:u w:val="none"/>
          </w:rPr>
          <w:t>ч. 4 ст. 12</w:t>
        </w:r>
      </w:hyperlink>
      <w:r w:rsidRPr="00341DD8">
        <w:rPr>
          <w:color w:val="000000" w:themeColor="text1"/>
          <w:sz w:val="28"/>
          <w:szCs w:val="28"/>
        </w:rPr>
        <w:t xml:space="preserve"> Федерального закона от 25.12.2008 № 273-ФЗ «О противодействии коррупции» и </w:t>
      </w:r>
      <w:hyperlink r:id="rId8" w:anchor="/document/12125268/entry/641" w:history="1">
        <w:r w:rsidRPr="00341DD8">
          <w:rPr>
            <w:rStyle w:val="a8"/>
            <w:color w:val="000000" w:themeColor="text1"/>
            <w:sz w:val="28"/>
            <w:szCs w:val="28"/>
            <w:u w:val="none"/>
          </w:rPr>
          <w:t>ст. 64.1</w:t>
        </w:r>
      </w:hyperlink>
      <w:r w:rsidRPr="00341DD8">
        <w:rPr>
          <w:color w:val="000000" w:themeColor="text1"/>
          <w:sz w:val="28"/>
          <w:szCs w:val="28"/>
        </w:rPr>
        <w:t xml:space="preserve"> </w:t>
      </w:r>
      <w:r w:rsidRPr="00341DD8">
        <w:rPr>
          <w:sz w:val="28"/>
          <w:szCs w:val="28"/>
        </w:rPr>
        <w:t xml:space="preserve">Трудового кодекса Российской Федерации в </w:t>
      </w:r>
      <w:r w:rsidR="009F75C5">
        <w:rPr>
          <w:sz w:val="28"/>
          <w:szCs w:val="28"/>
        </w:rPr>
        <w:t>У</w:t>
      </w:r>
      <w:r w:rsidRPr="00341DD8">
        <w:rPr>
          <w:sz w:val="28"/>
          <w:szCs w:val="28"/>
        </w:rPr>
        <w:t>правление</w:t>
      </w:r>
      <w:r w:rsidRPr="00341DD8">
        <w:rPr>
          <w:color w:val="22272F"/>
          <w:sz w:val="28"/>
          <w:szCs w:val="28"/>
        </w:rPr>
        <w:t xml:space="preserve"> уведомления </w:t>
      </w:r>
      <w:r w:rsidR="00F21C89" w:rsidRPr="003B4C8A">
        <w:rPr>
          <w:sz w:val="28"/>
          <w:szCs w:val="28"/>
        </w:rPr>
        <w:t>П</w:t>
      </w:r>
      <w:bookmarkStart w:id="0" w:name="_GoBack"/>
      <w:bookmarkEnd w:id="0"/>
      <w:r w:rsidR="00F21C89" w:rsidRPr="003B4C8A">
        <w:rPr>
          <w:sz w:val="28"/>
          <w:szCs w:val="28"/>
        </w:rPr>
        <w:t>риморско</w:t>
      </w:r>
      <w:r w:rsidR="00F21C89">
        <w:rPr>
          <w:sz w:val="28"/>
          <w:szCs w:val="28"/>
        </w:rPr>
        <w:t>го</w:t>
      </w:r>
      <w:r w:rsidR="00F21C89" w:rsidRPr="003B4C8A">
        <w:rPr>
          <w:sz w:val="28"/>
          <w:szCs w:val="28"/>
        </w:rPr>
        <w:t xml:space="preserve"> филиал</w:t>
      </w:r>
      <w:r w:rsidR="00F21C89">
        <w:rPr>
          <w:sz w:val="28"/>
          <w:szCs w:val="28"/>
        </w:rPr>
        <w:t>а</w:t>
      </w:r>
      <w:r w:rsidR="00F21C89" w:rsidRPr="003B4C8A">
        <w:rPr>
          <w:sz w:val="28"/>
          <w:szCs w:val="28"/>
        </w:rPr>
        <w:t xml:space="preserve"> ФГБУ «</w:t>
      </w:r>
      <w:proofErr w:type="spellStart"/>
      <w:r w:rsidR="00F21C89" w:rsidRPr="003B4C8A">
        <w:rPr>
          <w:sz w:val="28"/>
          <w:szCs w:val="28"/>
        </w:rPr>
        <w:t>Главрыбвод</w:t>
      </w:r>
      <w:proofErr w:type="spellEnd"/>
      <w:r w:rsidR="00F21C89" w:rsidRPr="003B4C8A">
        <w:rPr>
          <w:sz w:val="28"/>
          <w:szCs w:val="28"/>
        </w:rPr>
        <w:t xml:space="preserve">» </w:t>
      </w:r>
      <w:r w:rsidRPr="00341DD8">
        <w:rPr>
          <w:color w:val="22272F"/>
          <w:sz w:val="28"/>
          <w:szCs w:val="28"/>
        </w:rPr>
        <w:t>о заключении с бывшим гражданским служащим управления трудового договора.</w:t>
      </w:r>
    </w:p>
    <w:p w:rsidR="00FC07AF" w:rsidRDefault="00FC07AF" w:rsidP="001435E1">
      <w:pPr>
        <w:pStyle w:val="s22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407DC4" w:rsidRDefault="00FC07AF" w:rsidP="008772E1">
      <w:pPr>
        <w:pStyle w:val="s22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5D143C">
        <w:rPr>
          <w:sz w:val="28"/>
          <w:szCs w:val="28"/>
        </w:rPr>
        <w:t xml:space="preserve">2. </w:t>
      </w:r>
      <w:r w:rsidR="008772E1">
        <w:rPr>
          <w:sz w:val="28"/>
          <w:szCs w:val="28"/>
        </w:rPr>
        <w:t>р</w:t>
      </w:r>
      <w:r w:rsidR="008772E1" w:rsidRPr="00341DD8">
        <w:rPr>
          <w:sz w:val="28"/>
          <w:szCs w:val="28"/>
        </w:rPr>
        <w:t xml:space="preserve">ассмотрение </w:t>
      </w:r>
      <w:r w:rsidR="008772E1" w:rsidRPr="00341DD8">
        <w:rPr>
          <w:color w:val="22272F"/>
          <w:sz w:val="28"/>
          <w:szCs w:val="28"/>
        </w:rPr>
        <w:t xml:space="preserve">поступившего в соответствии с </w:t>
      </w:r>
      <w:hyperlink r:id="rId9" w:anchor="/document/12164203/entry/1204" w:history="1">
        <w:r w:rsidR="008772E1" w:rsidRPr="00341DD8">
          <w:rPr>
            <w:rStyle w:val="a8"/>
            <w:color w:val="000000" w:themeColor="text1"/>
            <w:sz w:val="28"/>
            <w:szCs w:val="28"/>
            <w:u w:val="none"/>
          </w:rPr>
          <w:t>ч. 4 ст. 12</w:t>
        </w:r>
      </w:hyperlink>
      <w:r w:rsidR="008772E1" w:rsidRPr="00341DD8">
        <w:rPr>
          <w:color w:val="000000" w:themeColor="text1"/>
          <w:sz w:val="28"/>
          <w:szCs w:val="28"/>
        </w:rPr>
        <w:t xml:space="preserve"> Федерального закона от 25.12.2008 № 273-ФЗ «О противодействии коррупции» и </w:t>
      </w:r>
      <w:hyperlink r:id="rId10" w:anchor="/document/12125268/entry/641" w:history="1">
        <w:r w:rsidR="008772E1" w:rsidRPr="00341DD8">
          <w:rPr>
            <w:rStyle w:val="a8"/>
            <w:color w:val="000000" w:themeColor="text1"/>
            <w:sz w:val="28"/>
            <w:szCs w:val="28"/>
            <w:u w:val="none"/>
          </w:rPr>
          <w:t>ст. 64.1</w:t>
        </w:r>
      </w:hyperlink>
      <w:r w:rsidR="008772E1" w:rsidRPr="00341DD8">
        <w:rPr>
          <w:color w:val="000000" w:themeColor="text1"/>
          <w:sz w:val="28"/>
          <w:szCs w:val="28"/>
        </w:rPr>
        <w:t xml:space="preserve"> </w:t>
      </w:r>
      <w:r w:rsidR="008772E1" w:rsidRPr="00341DD8">
        <w:rPr>
          <w:sz w:val="28"/>
          <w:szCs w:val="28"/>
        </w:rPr>
        <w:t xml:space="preserve">Трудового кодекса Российской Федерации в </w:t>
      </w:r>
      <w:r w:rsidR="008772E1">
        <w:rPr>
          <w:sz w:val="28"/>
          <w:szCs w:val="28"/>
        </w:rPr>
        <w:t>У</w:t>
      </w:r>
      <w:r w:rsidR="008772E1" w:rsidRPr="00341DD8">
        <w:rPr>
          <w:sz w:val="28"/>
          <w:szCs w:val="28"/>
        </w:rPr>
        <w:t>правление</w:t>
      </w:r>
      <w:r w:rsidR="008772E1" w:rsidRPr="00341DD8">
        <w:rPr>
          <w:color w:val="22272F"/>
          <w:sz w:val="28"/>
          <w:szCs w:val="28"/>
        </w:rPr>
        <w:t xml:space="preserve"> уведомления </w:t>
      </w:r>
      <w:r w:rsidR="00F21C89" w:rsidRPr="003B4C8A">
        <w:rPr>
          <w:sz w:val="28"/>
          <w:szCs w:val="28"/>
        </w:rPr>
        <w:t>Приморско</w:t>
      </w:r>
      <w:r w:rsidR="00F21C89">
        <w:rPr>
          <w:sz w:val="28"/>
          <w:szCs w:val="28"/>
        </w:rPr>
        <w:t>го</w:t>
      </w:r>
      <w:r w:rsidR="00F21C89" w:rsidRPr="003B4C8A">
        <w:rPr>
          <w:sz w:val="28"/>
          <w:szCs w:val="28"/>
        </w:rPr>
        <w:t xml:space="preserve"> филиал</w:t>
      </w:r>
      <w:r w:rsidR="00F21C89">
        <w:rPr>
          <w:sz w:val="28"/>
          <w:szCs w:val="28"/>
        </w:rPr>
        <w:t>а</w:t>
      </w:r>
      <w:r w:rsidR="00F21C89" w:rsidRPr="003B4C8A">
        <w:rPr>
          <w:sz w:val="28"/>
          <w:szCs w:val="28"/>
        </w:rPr>
        <w:t xml:space="preserve"> ФГБУ «</w:t>
      </w:r>
      <w:proofErr w:type="spellStart"/>
      <w:r w:rsidR="00F21C89" w:rsidRPr="003B4C8A">
        <w:rPr>
          <w:sz w:val="28"/>
          <w:szCs w:val="28"/>
        </w:rPr>
        <w:t>Главрыбвод</w:t>
      </w:r>
      <w:proofErr w:type="spellEnd"/>
      <w:r w:rsidR="00F21C89" w:rsidRPr="003B4C8A">
        <w:rPr>
          <w:sz w:val="28"/>
          <w:szCs w:val="28"/>
        </w:rPr>
        <w:t xml:space="preserve">» </w:t>
      </w:r>
      <w:r w:rsidR="008772E1" w:rsidRPr="00341DD8">
        <w:rPr>
          <w:color w:val="22272F"/>
          <w:sz w:val="28"/>
          <w:szCs w:val="28"/>
        </w:rPr>
        <w:t>о заключении с бывшим гражданским служащим управления трудового договора</w:t>
      </w:r>
      <w:r w:rsidR="008772E1">
        <w:rPr>
          <w:color w:val="22272F"/>
          <w:sz w:val="28"/>
          <w:szCs w:val="28"/>
        </w:rPr>
        <w:t>.</w:t>
      </w:r>
    </w:p>
    <w:p w:rsidR="009B6040" w:rsidRDefault="009B6040" w:rsidP="008772E1">
      <w:pPr>
        <w:pStyle w:val="s22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9B6040" w:rsidRDefault="009B6040" w:rsidP="009B6040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>
        <w:rPr>
          <w:sz w:val="28"/>
          <w:szCs w:val="28"/>
        </w:rPr>
        <w:t xml:space="preserve">рассмотрение поступившего 23.09.2022 в комиссию представления </w:t>
      </w:r>
      <w:r w:rsidRPr="00A37630">
        <w:rPr>
          <w:sz w:val="28"/>
          <w:szCs w:val="28"/>
        </w:rPr>
        <w:t xml:space="preserve">заместителя председателя комиссии </w:t>
      </w:r>
      <w:r>
        <w:rPr>
          <w:sz w:val="28"/>
          <w:szCs w:val="28"/>
        </w:rPr>
        <w:t xml:space="preserve">начальника Отдела государственной службы, кадров и делопроизводства </w:t>
      </w:r>
      <w:r w:rsidRPr="00A37630">
        <w:rPr>
          <w:color w:val="000000"/>
          <w:sz w:val="28"/>
          <w:szCs w:val="28"/>
        </w:rPr>
        <w:t>касающееся</w:t>
      </w:r>
      <w:r>
        <w:rPr>
          <w:color w:val="000000"/>
          <w:sz w:val="28"/>
          <w:szCs w:val="28"/>
        </w:rPr>
        <w:t xml:space="preserve"> осуществления в У</w:t>
      </w:r>
      <w:r w:rsidRPr="00C61FA7">
        <w:rPr>
          <w:color w:val="000000"/>
          <w:sz w:val="28"/>
          <w:szCs w:val="28"/>
        </w:rPr>
        <w:t>правлении мер по предупреждению коррупции</w:t>
      </w:r>
      <w:r>
        <w:rPr>
          <w:color w:val="000000"/>
          <w:sz w:val="28"/>
          <w:szCs w:val="28"/>
        </w:rPr>
        <w:t xml:space="preserve"> в части</w:t>
      </w:r>
      <w:r w:rsidRPr="00A37630">
        <w:rPr>
          <w:sz w:val="28"/>
          <w:szCs w:val="28"/>
        </w:rPr>
        <w:t xml:space="preserve"> определения </w:t>
      </w:r>
      <w:proofErr w:type="spellStart"/>
      <w:r w:rsidRPr="00A37630">
        <w:rPr>
          <w:sz w:val="28"/>
          <w:szCs w:val="28"/>
        </w:rPr>
        <w:t>коррупционно</w:t>
      </w:r>
      <w:proofErr w:type="spellEnd"/>
      <w:r w:rsidRPr="00A37630">
        <w:rPr>
          <w:sz w:val="28"/>
          <w:szCs w:val="28"/>
        </w:rPr>
        <w:t>-опасных функций, коррупционных рисков, перечня</w:t>
      </w:r>
      <w:r w:rsidRPr="0025009D">
        <w:rPr>
          <w:sz w:val="28"/>
          <w:szCs w:val="28"/>
        </w:rPr>
        <w:t xml:space="preserve"> должностей гражданской службы, замещение которых связано с коррупционными рисками</w:t>
      </w:r>
      <w:r>
        <w:rPr>
          <w:sz w:val="28"/>
          <w:szCs w:val="28"/>
        </w:rPr>
        <w:t>.</w:t>
      </w:r>
    </w:p>
    <w:p w:rsidR="009B6040" w:rsidRDefault="009B6040" w:rsidP="008772E1">
      <w:pPr>
        <w:pStyle w:val="s22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8772E1" w:rsidRDefault="008772E1" w:rsidP="008772E1">
      <w:pPr>
        <w:pStyle w:val="s2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02074" w:rsidRDefault="00E02074" w:rsidP="00407DC4">
      <w:pPr>
        <w:spacing w:line="240" w:lineRule="auto"/>
        <w:ind w:right="-108"/>
        <w:jc w:val="both"/>
        <w:rPr>
          <w:color w:val="000000"/>
          <w:sz w:val="28"/>
          <w:szCs w:val="28"/>
        </w:rPr>
      </w:pPr>
      <w:r w:rsidRPr="00407DC4">
        <w:rPr>
          <w:rFonts w:ascii="Times New Roman" w:hAnsi="Times New Roman" w:cs="Times New Roman"/>
          <w:color w:val="000000"/>
          <w:sz w:val="28"/>
          <w:szCs w:val="28"/>
        </w:rPr>
        <w:t>По итогам заседания Комиссии приняты следующие решения</w:t>
      </w:r>
      <w:r w:rsidRPr="00E02074">
        <w:rPr>
          <w:color w:val="000000"/>
          <w:sz w:val="28"/>
          <w:szCs w:val="28"/>
        </w:rPr>
        <w:t>:</w:t>
      </w:r>
    </w:p>
    <w:p w:rsidR="00D55892" w:rsidRDefault="00D55892" w:rsidP="00E0207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040" w:rsidRPr="003B4C8A" w:rsidRDefault="008772E1" w:rsidP="003B4C8A">
      <w:pPr>
        <w:pStyle w:val="a5"/>
        <w:numPr>
          <w:ilvl w:val="0"/>
          <w:numId w:val="7"/>
        </w:numPr>
        <w:spacing w:line="24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 w:rsidRPr="003B4C8A">
        <w:rPr>
          <w:rFonts w:ascii="Times New Roman" w:hAnsi="Times New Roman"/>
          <w:sz w:val="28"/>
          <w:szCs w:val="28"/>
        </w:rPr>
        <w:t xml:space="preserve">Установить, что замещение </w:t>
      </w:r>
      <w:r w:rsidR="009B6040" w:rsidRPr="003B4C8A">
        <w:rPr>
          <w:rFonts w:ascii="Times New Roman" w:hAnsi="Times New Roman"/>
          <w:sz w:val="28"/>
          <w:szCs w:val="28"/>
        </w:rPr>
        <w:t>гражд</w:t>
      </w:r>
      <w:r w:rsidR="003B4C8A" w:rsidRPr="003B4C8A">
        <w:rPr>
          <w:rFonts w:ascii="Times New Roman" w:hAnsi="Times New Roman"/>
          <w:sz w:val="28"/>
          <w:szCs w:val="28"/>
        </w:rPr>
        <w:t>анином</w:t>
      </w:r>
      <w:r w:rsidRPr="003B4C8A">
        <w:rPr>
          <w:rFonts w:ascii="Times New Roman" w:hAnsi="Times New Roman"/>
          <w:sz w:val="28"/>
          <w:szCs w:val="28"/>
        </w:rPr>
        <w:t xml:space="preserve"> на условиях трудового договора должности в Приморском филиале ФГБУ «</w:t>
      </w:r>
      <w:proofErr w:type="spellStart"/>
      <w:r w:rsidRPr="003B4C8A">
        <w:rPr>
          <w:rFonts w:ascii="Times New Roman" w:hAnsi="Times New Roman"/>
          <w:sz w:val="28"/>
          <w:szCs w:val="28"/>
        </w:rPr>
        <w:t>Главрыбвод</w:t>
      </w:r>
      <w:proofErr w:type="spellEnd"/>
      <w:r w:rsidRPr="003B4C8A">
        <w:rPr>
          <w:rFonts w:ascii="Times New Roman" w:hAnsi="Times New Roman"/>
          <w:sz w:val="28"/>
          <w:szCs w:val="28"/>
        </w:rPr>
        <w:t xml:space="preserve">» нарушают требования </w:t>
      </w:r>
      <w:hyperlink r:id="rId11" w:history="1">
        <w:r w:rsidRPr="003B4C8A">
          <w:rPr>
            <w:rFonts w:ascii="Times New Roman" w:hAnsi="Times New Roman"/>
            <w:sz w:val="28"/>
            <w:szCs w:val="28"/>
          </w:rPr>
          <w:t>статьи 12</w:t>
        </w:r>
      </w:hyperlink>
      <w:r w:rsidRPr="003B4C8A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коррупции», поскольку отдельные функции по государственному управлению Приморским филиалом ФГБУ «</w:t>
      </w:r>
      <w:proofErr w:type="spellStart"/>
      <w:r w:rsidRPr="003B4C8A">
        <w:rPr>
          <w:rFonts w:ascii="Times New Roman" w:hAnsi="Times New Roman"/>
          <w:sz w:val="28"/>
          <w:szCs w:val="28"/>
        </w:rPr>
        <w:t>Главрыбвод</w:t>
      </w:r>
      <w:proofErr w:type="spellEnd"/>
      <w:r w:rsidRPr="003B4C8A">
        <w:rPr>
          <w:rFonts w:ascii="Times New Roman" w:hAnsi="Times New Roman"/>
          <w:sz w:val="28"/>
          <w:szCs w:val="28"/>
        </w:rPr>
        <w:t xml:space="preserve">» при замещении им должности начальника Отдела согласования хозяйственной деятельности и предупредительного надзора, а именно, согласование деятельности, предусмотренной проектной документацией, согласование условий водопользования, проверка отчетов об исполнении государственного задания и участие в их согласовании, входили в его должностные (служебные) обязанности и фактически осуществлялись, а в силу ч. 1 ст. 12 Федерального закона от 25.12.2008 № 273-ФЗ «О противодействии коррупции» гражданин, замещавший должность государственной, включенную в </w:t>
      </w:r>
      <w:hyperlink r:id="rId12" w:history="1">
        <w:r w:rsidRPr="003B4C8A">
          <w:rPr>
            <w:rFonts w:ascii="Times New Roman" w:hAnsi="Times New Roman"/>
            <w:sz w:val="28"/>
            <w:szCs w:val="28"/>
          </w:rPr>
          <w:t>перечень</w:t>
        </w:r>
      </w:hyperlink>
      <w:r w:rsidRPr="003B4C8A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организации, если отдельные функции государственного управления данной организацией входили в должностные </w:t>
      </w:r>
      <w:r w:rsidRPr="003B4C8A">
        <w:rPr>
          <w:rFonts w:ascii="Times New Roman" w:hAnsi="Times New Roman"/>
          <w:sz w:val="28"/>
          <w:szCs w:val="28"/>
        </w:rPr>
        <w:lastRenderedPageBreak/>
        <w:t xml:space="preserve">(служебные) обязанности государственного служащего, с согласия соответствующей </w:t>
      </w:r>
      <w:hyperlink r:id="rId13" w:history="1">
        <w:r w:rsidRPr="003B4C8A">
          <w:rPr>
            <w:rFonts w:ascii="Times New Roman" w:hAnsi="Times New Roman"/>
            <w:sz w:val="28"/>
            <w:szCs w:val="28"/>
          </w:rPr>
          <w:t>комиссии</w:t>
        </w:r>
      </w:hyperlink>
      <w:r w:rsidRPr="003B4C8A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служащих и урегулированию конфликта интересов, которое не было получено </w:t>
      </w:r>
      <w:r w:rsidR="003B4C8A" w:rsidRPr="003B4C8A">
        <w:rPr>
          <w:rFonts w:ascii="Times New Roman" w:hAnsi="Times New Roman"/>
          <w:sz w:val="28"/>
          <w:szCs w:val="28"/>
        </w:rPr>
        <w:t>гражданином</w:t>
      </w:r>
      <w:r w:rsidRPr="003B4C8A">
        <w:rPr>
          <w:rFonts w:ascii="Times New Roman" w:hAnsi="Times New Roman"/>
          <w:sz w:val="28"/>
          <w:szCs w:val="28"/>
        </w:rPr>
        <w:t xml:space="preserve"> перед его трудоустройством в Приморский филиал ФГБУ «</w:t>
      </w:r>
      <w:proofErr w:type="spellStart"/>
      <w:r w:rsidRPr="003B4C8A">
        <w:rPr>
          <w:rFonts w:ascii="Times New Roman" w:hAnsi="Times New Roman"/>
          <w:sz w:val="28"/>
          <w:szCs w:val="28"/>
        </w:rPr>
        <w:t>Главрыбвод</w:t>
      </w:r>
      <w:proofErr w:type="spellEnd"/>
      <w:r w:rsidRPr="003B4C8A">
        <w:rPr>
          <w:rFonts w:ascii="Times New Roman" w:hAnsi="Times New Roman"/>
          <w:sz w:val="28"/>
          <w:szCs w:val="28"/>
        </w:rPr>
        <w:t>».</w:t>
      </w:r>
      <w:r w:rsidR="009B6040" w:rsidRPr="003B4C8A">
        <w:rPr>
          <w:rFonts w:ascii="Times New Roman" w:hAnsi="Times New Roman"/>
          <w:sz w:val="28"/>
          <w:szCs w:val="28"/>
        </w:rPr>
        <w:t xml:space="preserve"> Рекомендовать </w:t>
      </w:r>
      <w:r w:rsidR="003B4C8A" w:rsidRPr="003B4C8A">
        <w:rPr>
          <w:rFonts w:ascii="Times New Roman" w:hAnsi="Times New Roman"/>
          <w:sz w:val="28"/>
          <w:szCs w:val="28"/>
        </w:rPr>
        <w:t>р</w:t>
      </w:r>
      <w:r w:rsidR="009B6040" w:rsidRPr="003B4C8A">
        <w:rPr>
          <w:rFonts w:ascii="Times New Roman" w:hAnsi="Times New Roman"/>
          <w:sz w:val="28"/>
          <w:szCs w:val="28"/>
        </w:rPr>
        <w:t>уководителю Управления проинформировать об указанных обстоятельствах органы прокуратуры и уведомившую организацию</w:t>
      </w:r>
      <w:r w:rsidR="003B4C8A" w:rsidRPr="003B4C8A">
        <w:rPr>
          <w:rFonts w:ascii="Times New Roman" w:hAnsi="Times New Roman"/>
          <w:sz w:val="28"/>
          <w:szCs w:val="28"/>
        </w:rPr>
        <w:t>.</w:t>
      </w:r>
    </w:p>
    <w:p w:rsidR="009B6040" w:rsidRPr="008772E1" w:rsidRDefault="009B6040" w:rsidP="003B4C8A">
      <w:pPr>
        <w:pStyle w:val="a5"/>
        <w:spacing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407DC4" w:rsidRDefault="008772E1" w:rsidP="003B4C8A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72E1">
        <w:rPr>
          <w:rFonts w:ascii="Times New Roman" w:hAnsi="Times New Roman"/>
          <w:sz w:val="28"/>
          <w:szCs w:val="28"/>
        </w:rPr>
        <w:t xml:space="preserve">Установить, что замещение </w:t>
      </w:r>
      <w:r w:rsidR="003B4C8A">
        <w:rPr>
          <w:rFonts w:ascii="Times New Roman" w:hAnsi="Times New Roman"/>
          <w:sz w:val="28"/>
          <w:szCs w:val="28"/>
        </w:rPr>
        <w:t>гражданкой</w:t>
      </w:r>
      <w:r w:rsidRPr="008772E1">
        <w:rPr>
          <w:rFonts w:ascii="Times New Roman" w:hAnsi="Times New Roman"/>
          <w:sz w:val="28"/>
          <w:szCs w:val="28"/>
        </w:rPr>
        <w:t xml:space="preserve"> на условиях трудового договора должности в Приморском филиале ФГБУ «</w:t>
      </w:r>
      <w:proofErr w:type="spellStart"/>
      <w:r w:rsidRPr="008772E1">
        <w:rPr>
          <w:rFonts w:ascii="Times New Roman" w:hAnsi="Times New Roman"/>
          <w:sz w:val="28"/>
          <w:szCs w:val="28"/>
        </w:rPr>
        <w:t>Главрыбвод</w:t>
      </w:r>
      <w:proofErr w:type="spellEnd"/>
      <w:r w:rsidRPr="008772E1">
        <w:rPr>
          <w:rFonts w:ascii="Times New Roman" w:hAnsi="Times New Roman"/>
          <w:sz w:val="28"/>
          <w:szCs w:val="28"/>
        </w:rPr>
        <w:t xml:space="preserve">» нарушают требования </w:t>
      </w:r>
      <w:hyperlink r:id="rId14" w:history="1">
        <w:r w:rsidRPr="008772E1">
          <w:rPr>
            <w:rFonts w:ascii="Times New Roman" w:hAnsi="Times New Roman"/>
            <w:sz w:val="28"/>
            <w:szCs w:val="28"/>
          </w:rPr>
          <w:t>статьи 12</w:t>
        </w:r>
      </w:hyperlink>
      <w:r w:rsidRPr="008772E1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коррупции», поскольку отдельные функции по государственному управлению Приморским филиалом ФГБУ «</w:t>
      </w:r>
      <w:proofErr w:type="spellStart"/>
      <w:r w:rsidRPr="008772E1">
        <w:rPr>
          <w:rFonts w:ascii="Times New Roman" w:hAnsi="Times New Roman"/>
          <w:sz w:val="28"/>
          <w:szCs w:val="28"/>
        </w:rPr>
        <w:t>Главрыбвод</w:t>
      </w:r>
      <w:proofErr w:type="spellEnd"/>
      <w:r w:rsidRPr="008772E1">
        <w:rPr>
          <w:rFonts w:ascii="Times New Roman" w:hAnsi="Times New Roman"/>
          <w:sz w:val="28"/>
          <w:szCs w:val="28"/>
        </w:rPr>
        <w:t xml:space="preserve">» при замещении ей должности старшего государственного инспектора Отдела согласования хозяйственной деятельности и предупредительного надзора, а именно, согласование деятельности, предусмотренной проектной документацией, согласование условий водопользования, входили в её должностные (служебные) обязанности и фактически осуществлялись, а в силу ч. 1 ст. 12 Федерального закона от 25.12.2008 № 273-ФЗ «О противодействии коррупции» гражданин, замещавший должность государственной, включенную в </w:t>
      </w:r>
      <w:hyperlink r:id="rId15" w:history="1">
        <w:r w:rsidRPr="008772E1">
          <w:rPr>
            <w:rFonts w:ascii="Times New Roman" w:hAnsi="Times New Roman"/>
            <w:sz w:val="28"/>
            <w:szCs w:val="28"/>
          </w:rPr>
          <w:t>перечень</w:t>
        </w:r>
      </w:hyperlink>
      <w:r w:rsidRPr="008772E1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службы имеет право замещать на условиях трудового договора должности в организации,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</w:t>
      </w:r>
      <w:hyperlink r:id="rId16" w:history="1">
        <w:r w:rsidRPr="008772E1">
          <w:rPr>
            <w:rFonts w:ascii="Times New Roman" w:hAnsi="Times New Roman"/>
            <w:sz w:val="28"/>
            <w:szCs w:val="28"/>
          </w:rPr>
          <w:t>комиссии</w:t>
        </w:r>
      </w:hyperlink>
      <w:r w:rsidRPr="008772E1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служащих и урегулированию конфликта интересов, которое не было получено</w:t>
      </w:r>
      <w:r w:rsidR="003B4C8A">
        <w:rPr>
          <w:rFonts w:ascii="Times New Roman" w:hAnsi="Times New Roman"/>
          <w:sz w:val="28"/>
          <w:szCs w:val="28"/>
        </w:rPr>
        <w:t xml:space="preserve"> гражданкой</w:t>
      </w:r>
      <w:r w:rsidRPr="008772E1">
        <w:rPr>
          <w:rFonts w:ascii="Times New Roman" w:hAnsi="Times New Roman"/>
          <w:sz w:val="28"/>
          <w:szCs w:val="28"/>
        </w:rPr>
        <w:t xml:space="preserve"> перед её трудоустройством в Приморский филиал ФГБУ «</w:t>
      </w:r>
      <w:proofErr w:type="spellStart"/>
      <w:r w:rsidRPr="008772E1">
        <w:rPr>
          <w:rFonts w:ascii="Times New Roman" w:hAnsi="Times New Roman"/>
          <w:sz w:val="28"/>
          <w:szCs w:val="28"/>
        </w:rPr>
        <w:t>Главрыбвод</w:t>
      </w:r>
      <w:proofErr w:type="spellEnd"/>
      <w:r w:rsidRPr="008772E1">
        <w:rPr>
          <w:rFonts w:ascii="Times New Roman" w:hAnsi="Times New Roman"/>
          <w:sz w:val="28"/>
          <w:szCs w:val="28"/>
        </w:rPr>
        <w:t>».</w:t>
      </w:r>
      <w:r w:rsidR="003B4C8A" w:rsidRPr="003B4C8A">
        <w:t xml:space="preserve"> </w:t>
      </w:r>
      <w:r w:rsidR="003B4C8A" w:rsidRPr="003B4C8A">
        <w:rPr>
          <w:rFonts w:ascii="Times New Roman" w:hAnsi="Times New Roman"/>
          <w:sz w:val="28"/>
          <w:szCs w:val="28"/>
        </w:rPr>
        <w:t xml:space="preserve">Рекомендовать </w:t>
      </w:r>
      <w:r w:rsidR="003B4C8A">
        <w:rPr>
          <w:rFonts w:ascii="Times New Roman" w:hAnsi="Times New Roman"/>
          <w:sz w:val="28"/>
          <w:szCs w:val="28"/>
        </w:rPr>
        <w:t>р</w:t>
      </w:r>
      <w:r w:rsidR="003B4C8A" w:rsidRPr="003B4C8A">
        <w:rPr>
          <w:rFonts w:ascii="Times New Roman" w:hAnsi="Times New Roman"/>
          <w:sz w:val="28"/>
          <w:szCs w:val="28"/>
        </w:rPr>
        <w:t>уководителю Управления проинформировать об указанных обстоятельствах органы прокуратуры и уведомившую организацию</w:t>
      </w:r>
      <w:r w:rsidR="003B4C8A">
        <w:rPr>
          <w:rFonts w:ascii="Times New Roman" w:hAnsi="Times New Roman"/>
          <w:sz w:val="28"/>
          <w:szCs w:val="28"/>
        </w:rPr>
        <w:t>.</w:t>
      </w:r>
    </w:p>
    <w:p w:rsidR="003B4C8A" w:rsidRPr="003B4C8A" w:rsidRDefault="003B4C8A" w:rsidP="003B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7AF" w:rsidRPr="009B6040" w:rsidRDefault="009B6040" w:rsidP="00C1067D">
      <w:pPr>
        <w:pStyle w:val="11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6040">
        <w:rPr>
          <w:rFonts w:ascii="Times New Roman" w:hAnsi="Times New Roman" w:cs="Times New Roman"/>
          <w:sz w:val="28"/>
          <w:szCs w:val="28"/>
        </w:rPr>
        <w:t>При отнесении функций Уп</w:t>
      </w:r>
      <w:r w:rsidRPr="009B6040">
        <w:rPr>
          <w:rFonts w:ascii="Times New Roman" w:hAnsi="Times New Roman" w:cs="Times New Roman"/>
          <w:sz w:val="28"/>
          <w:szCs w:val="28"/>
        </w:rPr>
        <w:t xml:space="preserve">равления к </w:t>
      </w:r>
      <w:proofErr w:type="spellStart"/>
      <w:r w:rsidRPr="009B6040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9B6040">
        <w:rPr>
          <w:rFonts w:ascii="Times New Roman" w:hAnsi="Times New Roman" w:cs="Times New Roman"/>
          <w:sz w:val="28"/>
          <w:szCs w:val="28"/>
        </w:rPr>
        <w:t xml:space="preserve">-опасным </w:t>
      </w:r>
      <w:r w:rsidRPr="009B6040">
        <w:rPr>
          <w:rFonts w:ascii="Times New Roman" w:hAnsi="Times New Roman" w:cs="Times New Roman"/>
          <w:sz w:val="28"/>
          <w:szCs w:val="28"/>
        </w:rPr>
        <w:t>руководствоваться Перечнем Федерального агентства по рыболовству от 22.08.2018 г.</w:t>
      </w:r>
      <w:r w:rsidRPr="009B6040">
        <w:rPr>
          <w:rFonts w:ascii="Times New Roman" w:hAnsi="Times New Roman" w:cs="Times New Roman"/>
          <w:sz w:val="28"/>
          <w:szCs w:val="28"/>
        </w:rPr>
        <w:t xml:space="preserve"> </w:t>
      </w:r>
      <w:r w:rsidRPr="009B6040">
        <w:rPr>
          <w:rFonts w:ascii="Times New Roman" w:hAnsi="Times New Roman" w:cs="Times New Roman"/>
          <w:sz w:val="28"/>
          <w:szCs w:val="28"/>
        </w:rPr>
        <w:t xml:space="preserve">При отнесении должностей гражданской службы к должностям, замещение которых связано с коррупционными рисками, руководствоваться приказом </w:t>
      </w:r>
      <w:proofErr w:type="spellStart"/>
      <w:r w:rsidRPr="009B6040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9B6040">
        <w:rPr>
          <w:rFonts w:ascii="Times New Roman" w:hAnsi="Times New Roman" w:cs="Times New Roman"/>
          <w:sz w:val="28"/>
          <w:szCs w:val="28"/>
        </w:rPr>
        <w:t xml:space="preserve"> от 13.12.2021 № 798.</w:t>
      </w:r>
      <w:r w:rsidRPr="009B6040">
        <w:rPr>
          <w:rFonts w:ascii="Times New Roman" w:hAnsi="Times New Roman" w:cs="Times New Roman"/>
          <w:sz w:val="28"/>
          <w:szCs w:val="28"/>
        </w:rPr>
        <w:t xml:space="preserve"> </w:t>
      </w:r>
      <w:r w:rsidRPr="009B6040">
        <w:rPr>
          <w:rFonts w:ascii="Times New Roman" w:hAnsi="Times New Roman" w:cs="Times New Roman"/>
          <w:sz w:val="28"/>
          <w:szCs w:val="28"/>
        </w:rPr>
        <w:t>Определить коррупционные риски Управления после утверждения Карты коррупционных рисков и мер по их минимизации Федеральным агентством по рыболовству.</w:t>
      </w:r>
    </w:p>
    <w:p w:rsidR="00E02074" w:rsidRPr="00E02074" w:rsidRDefault="00E02074" w:rsidP="008B4882">
      <w:pPr>
        <w:pStyle w:val="s2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02074" w:rsidRPr="00E02074" w:rsidSect="009606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1C" w:rsidRDefault="00A7021C" w:rsidP="00A7021C">
      <w:pPr>
        <w:spacing w:after="0" w:line="240" w:lineRule="auto"/>
      </w:pPr>
      <w:r>
        <w:separator/>
      </w:r>
    </w:p>
  </w:endnote>
  <w:end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1C" w:rsidRDefault="00A7021C" w:rsidP="00A7021C">
      <w:pPr>
        <w:spacing w:after="0" w:line="240" w:lineRule="auto"/>
      </w:pPr>
      <w:r>
        <w:separator/>
      </w:r>
    </w:p>
  </w:footnote>
  <w:footnote w:type="continuationSeparator" w:id="0">
    <w:p w:rsidR="00A7021C" w:rsidRDefault="00A7021C" w:rsidP="00A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553437"/>
      <w:docPartObj>
        <w:docPartGallery w:val="Page Numbers (Top of Page)"/>
        <w:docPartUnique/>
      </w:docPartObj>
    </w:sdtPr>
    <w:sdtEndPr/>
    <w:sdtContent>
      <w:p w:rsidR="00A7021C" w:rsidRDefault="00A702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C89">
          <w:rPr>
            <w:noProof/>
          </w:rPr>
          <w:t>2</w:t>
        </w:r>
        <w:r>
          <w:fldChar w:fldCharType="end"/>
        </w:r>
      </w:p>
    </w:sdtContent>
  </w:sdt>
  <w:p w:rsidR="00A7021C" w:rsidRDefault="00A7021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21C" w:rsidRDefault="00A702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D67"/>
    <w:multiLevelType w:val="hybridMultilevel"/>
    <w:tmpl w:val="B492F038"/>
    <w:lvl w:ilvl="0" w:tplc="3078E6E6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21210"/>
    <w:multiLevelType w:val="hybridMultilevel"/>
    <w:tmpl w:val="57C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979"/>
    <w:multiLevelType w:val="hybridMultilevel"/>
    <w:tmpl w:val="2CBEF36A"/>
    <w:lvl w:ilvl="0" w:tplc="EC786B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1DC6598F"/>
    <w:multiLevelType w:val="hybridMultilevel"/>
    <w:tmpl w:val="10FE461A"/>
    <w:lvl w:ilvl="0" w:tplc="39BA1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57197"/>
    <w:multiLevelType w:val="hybridMultilevel"/>
    <w:tmpl w:val="A06A803A"/>
    <w:lvl w:ilvl="0" w:tplc="C7EE6D7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52E4"/>
    <w:multiLevelType w:val="hybridMultilevel"/>
    <w:tmpl w:val="36081E2A"/>
    <w:lvl w:ilvl="0" w:tplc="914812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F47FF"/>
    <w:multiLevelType w:val="hybridMultilevel"/>
    <w:tmpl w:val="725A6F02"/>
    <w:lvl w:ilvl="0" w:tplc="2E3897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3A1F"/>
    <w:multiLevelType w:val="hybridMultilevel"/>
    <w:tmpl w:val="AB22ED4A"/>
    <w:lvl w:ilvl="0" w:tplc="936AC002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0"/>
    <w:rsid w:val="00011C73"/>
    <w:rsid w:val="0006280B"/>
    <w:rsid w:val="000702A3"/>
    <w:rsid w:val="000E158C"/>
    <w:rsid w:val="000F7819"/>
    <w:rsid w:val="00134A4D"/>
    <w:rsid w:val="00137F61"/>
    <w:rsid w:val="001435E1"/>
    <w:rsid w:val="00146BD1"/>
    <w:rsid w:val="00157BF9"/>
    <w:rsid w:val="001625D1"/>
    <w:rsid w:val="0019148E"/>
    <w:rsid w:val="001C72A3"/>
    <w:rsid w:val="00284FBF"/>
    <w:rsid w:val="002A5A40"/>
    <w:rsid w:val="0031658E"/>
    <w:rsid w:val="00360510"/>
    <w:rsid w:val="003B4C8A"/>
    <w:rsid w:val="003E7CE0"/>
    <w:rsid w:val="00407DC4"/>
    <w:rsid w:val="0058264F"/>
    <w:rsid w:val="005D143C"/>
    <w:rsid w:val="005E4E75"/>
    <w:rsid w:val="00604D2B"/>
    <w:rsid w:val="006137B4"/>
    <w:rsid w:val="00623EB9"/>
    <w:rsid w:val="00642F71"/>
    <w:rsid w:val="00644FC9"/>
    <w:rsid w:val="00684794"/>
    <w:rsid w:val="0069694E"/>
    <w:rsid w:val="007C0F02"/>
    <w:rsid w:val="007D56B7"/>
    <w:rsid w:val="00811A8C"/>
    <w:rsid w:val="00873ED2"/>
    <w:rsid w:val="00876B1A"/>
    <w:rsid w:val="008772E1"/>
    <w:rsid w:val="008B4882"/>
    <w:rsid w:val="008F28F2"/>
    <w:rsid w:val="00960635"/>
    <w:rsid w:val="009752F1"/>
    <w:rsid w:val="009920DE"/>
    <w:rsid w:val="009B6040"/>
    <w:rsid w:val="009F75C5"/>
    <w:rsid w:val="00A42536"/>
    <w:rsid w:val="00A52301"/>
    <w:rsid w:val="00A7021C"/>
    <w:rsid w:val="00A93DF5"/>
    <w:rsid w:val="00AA26A3"/>
    <w:rsid w:val="00AB1559"/>
    <w:rsid w:val="00B33CE2"/>
    <w:rsid w:val="00B371EB"/>
    <w:rsid w:val="00B76265"/>
    <w:rsid w:val="00B85404"/>
    <w:rsid w:val="00C63427"/>
    <w:rsid w:val="00CA170B"/>
    <w:rsid w:val="00CA4C6F"/>
    <w:rsid w:val="00CD7E22"/>
    <w:rsid w:val="00D55892"/>
    <w:rsid w:val="00D6053B"/>
    <w:rsid w:val="00D90772"/>
    <w:rsid w:val="00E02074"/>
    <w:rsid w:val="00E0663B"/>
    <w:rsid w:val="00E128A8"/>
    <w:rsid w:val="00E41037"/>
    <w:rsid w:val="00E6018E"/>
    <w:rsid w:val="00EF41A5"/>
    <w:rsid w:val="00F074C6"/>
    <w:rsid w:val="00F21C89"/>
    <w:rsid w:val="00F27053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A3CB2-170A-46D7-9327-C2A43A26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E0"/>
  </w:style>
  <w:style w:type="paragraph" w:styleId="1">
    <w:name w:val="heading 1"/>
    <w:basedOn w:val="a"/>
    <w:link w:val="10"/>
    <w:uiPriority w:val="9"/>
    <w:qFormat/>
    <w:rsid w:val="00316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E0"/>
    <w:pPr>
      <w:spacing w:after="0" w:line="321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E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066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99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2074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E02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2074"/>
  </w:style>
  <w:style w:type="paragraph" w:styleId="a6">
    <w:name w:val="Balloon Text"/>
    <w:basedOn w:val="a"/>
    <w:link w:val="a7"/>
    <w:uiPriority w:val="99"/>
    <w:semiHidden/>
    <w:unhideWhenUsed/>
    <w:rsid w:val="000E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8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E128A8"/>
    <w:rPr>
      <w:color w:val="0000FF"/>
      <w:u w:val="single"/>
    </w:rPr>
  </w:style>
  <w:style w:type="paragraph" w:customStyle="1" w:styleId="s1">
    <w:name w:val="s_1"/>
    <w:basedOn w:val="a"/>
    <w:rsid w:val="00E1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021C"/>
  </w:style>
  <w:style w:type="paragraph" w:styleId="ab">
    <w:name w:val="footer"/>
    <w:basedOn w:val="a"/>
    <w:link w:val="ac"/>
    <w:uiPriority w:val="99"/>
    <w:unhideWhenUsed/>
    <w:rsid w:val="00A7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021C"/>
  </w:style>
  <w:style w:type="character" w:customStyle="1" w:styleId="10">
    <w:name w:val="Заголовок 1 Знак"/>
    <w:basedOn w:val="a0"/>
    <w:link w:val="1"/>
    <w:uiPriority w:val="9"/>
    <w:rsid w:val="0031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footnote text"/>
    <w:basedOn w:val="a"/>
    <w:link w:val="ae"/>
    <w:rsid w:val="00FC0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C0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C0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C07AF"/>
    <w:pPr>
      <w:ind w:left="720"/>
    </w:pPr>
    <w:rPr>
      <w:rFonts w:ascii="Calibri" w:eastAsia="Times New Roman" w:hAnsi="Calibri" w:cs="Calibri"/>
    </w:rPr>
  </w:style>
  <w:style w:type="paragraph" w:styleId="af">
    <w:name w:val="Normal (Web)"/>
    <w:basedOn w:val="a"/>
    <w:unhideWhenUsed/>
    <w:rsid w:val="00FC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consultantplus://offline/ref=F3DF3004697537765FB2D6273D856E128AA9A40EE369381E1B8B8B4CF936CD84F522F611F5E37FE9E2BD037BEC46VC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consultantplus://offline/ref=F3DF3004697537765FB2D6273D856E1288ABA20AED63381E1B8B8B4CF936CD84E722AE1DF5E661E8E5A8552AAA3BE38626F7B1A244C22F5A43V6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DF3004697537765FB2D6273D856E128AA9A40EE369381E1B8B8B4CF936CD84F522F611F5E37FE9E2BD037BEC46VC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A1508B3509C462E2DF809936A3A9E3065C54D6361FCDAD18691762B747437E6C903BAC5612D1119665D552F6FCEAD4D487EC0g4Q4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3004697537765FB2D6273D856E1288ABA20AED63381E1B8B8B4CF936CD84E722AE1DF5E661E8E5A8552AAA3BE38626F7B1A244C22F5A43V6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consultantplus://offline/ref=3FFA1508B3509C462E2DF809936A3A9E3065C54D6361FCDAD18691762B747437E6C903BAC5612D1119665D552F6FCEAD4D487EC0g4Q4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n.kuzmenko</dc:creator>
  <cp:keywords/>
  <dc:description/>
  <cp:lastModifiedBy>Анастасия Руденко</cp:lastModifiedBy>
  <cp:revision>28</cp:revision>
  <cp:lastPrinted>2022-10-06T05:57:00Z</cp:lastPrinted>
  <dcterms:created xsi:type="dcterms:W3CDTF">2017-09-08T00:51:00Z</dcterms:created>
  <dcterms:modified xsi:type="dcterms:W3CDTF">2022-10-06T06:09:00Z</dcterms:modified>
</cp:coreProperties>
</file>